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09" w:rsidRDefault="00CC154D" w:rsidP="009C5409">
      <w:pPr>
        <w:jc w:val="center"/>
        <w:rPr>
          <w:rFonts w:ascii="Times New Roman" w:hAnsi="Times New Roman" w:cs="Times New Roman"/>
          <w:b/>
          <w:sz w:val="24"/>
          <w:szCs w:val="24"/>
        </w:rPr>
      </w:pPr>
      <w:r>
        <w:rPr>
          <w:rFonts w:ascii="Times New Roman" w:hAnsi="Times New Roman" w:cs="Times New Roman"/>
          <w:b/>
          <w:sz w:val="24"/>
          <w:szCs w:val="24"/>
        </w:rPr>
        <w:t>Healing Strides Counseling Services, LLC</w:t>
      </w:r>
      <w:bookmarkStart w:id="0" w:name="_GoBack"/>
      <w:bookmarkEnd w:id="0"/>
      <w:r w:rsidR="009C5409">
        <w:rPr>
          <w:rFonts w:ascii="Times New Roman" w:hAnsi="Times New Roman" w:cs="Times New Roman"/>
          <w:b/>
          <w:sz w:val="24"/>
          <w:szCs w:val="24"/>
        </w:rPr>
        <w:br/>
        <w:t>135 East Erie Street</w:t>
      </w:r>
      <w:r w:rsidR="009C5409">
        <w:rPr>
          <w:rFonts w:ascii="Times New Roman" w:hAnsi="Times New Roman" w:cs="Times New Roman"/>
          <w:b/>
          <w:sz w:val="24"/>
          <w:szCs w:val="24"/>
        </w:rPr>
        <w:br/>
        <w:t>Suite 303</w:t>
      </w:r>
      <w:r w:rsidR="009C5409">
        <w:rPr>
          <w:rFonts w:ascii="Times New Roman" w:hAnsi="Times New Roman" w:cs="Times New Roman"/>
          <w:b/>
          <w:sz w:val="24"/>
          <w:szCs w:val="24"/>
        </w:rPr>
        <w:br/>
        <w:t>Kent, OH 44240</w:t>
      </w:r>
      <w:r w:rsidR="009C5409">
        <w:rPr>
          <w:rFonts w:ascii="Times New Roman" w:hAnsi="Times New Roman" w:cs="Times New Roman"/>
          <w:b/>
          <w:sz w:val="24"/>
          <w:szCs w:val="24"/>
        </w:rPr>
        <w:br/>
        <w:t>(330) 256-0337</w:t>
      </w:r>
    </w:p>
    <w:p w:rsidR="009C5409" w:rsidRDefault="009C5409" w:rsidP="009C5409">
      <w:pPr>
        <w:pBdr>
          <w:bottom w:val="single" w:sz="12" w:space="1" w:color="auto"/>
        </w:pBdr>
        <w:jc w:val="center"/>
        <w:rPr>
          <w:rFonts w:ascii="Britannic Bold" w:hAnsi="Britannic Bold" w:cs="Times New Roman"/>
          <w:b/>
          <w:sz w:val="24"/>
          <w:szCs w:val="24"/>
        </w:rPr>
      </w:pPr>
      <w:r>
        <w:rPr>
          <w:rFonts w:ascii="Britannic Bold" w:hAnsi="Britannic Bold" w:cs="Times New Roman"/>
          <w:b/>
          <w:sz w:val="24"/>
          <w:szCs w:val="24"/>
        </w:rPr>
        <w:t>CLIENT POLICY STATEMENT</w:t>
      </w:r>
    </w:p>
    <w:p w:rsidR="007E2C42" w:rsidRDefault="009C5409" w:rsidP="009C5409">
      <w:pPr>
        <w:rPr>
          <w:rFonts w:ascii="Times New Roman" w:hAnsi="Times New Roman" w:cs="Times New Roman"/>
          <w:sz w:val="24"/>
          <w:szCs w:val="24"/>
        </w:rPr>
      </w:pPr>
      <w:r>
        <w:rPr>
          <w:rFonts w:ascii="Times New Roman" w:hAnsi="Times New Roman" w:cs="Times New Roman"/>
          <w:sz w:val="24"/>
          <w:szCs w:val="24"/>
        </w:rPr>
        <w:t>Appointments: Our services are rendered by appointment only.  The length of the appointment time varies on the basis of services provided and need.  Individual counseling is generally scheduled</w:t>
      </w:r>
      <w:r w:rsidR="007E2C42">
        <w:rPr>
          <w:rFonts w:ascii="Times New Roman" w:hAnsi="Times New Roman" w:cs="Times New Roman"/>
          <w:sz w:val="24"/>
          <w:szCs w:val="24"/>
        </w:rPr>
        <w:t xml:space="preserve"> for 55</w:t>
      </w:r>
      <w:r>
        <w:rPr>
          <w:rFonts w:ascii="Times New Roman" w:hAnsi="Times New Roman" w:cs="Times New Roman"/>
          <w:sz w:val="24"/>
          <w:szCs w:val="24"/>
        </w:rPr>
        <w:t xml:space="preserve"> minutes and this is known as a clinical hour.  </w:t>
      </w:r>
    </w:p>
    <w:p w:rsidR="009C5409" w:rsidRDefault="009C5409" w:rsidP="009C5409">
      <w:pPr>
        <w:rPr>
          <w:rFonts w:ascii="Times New Roman" w:hAnsi="Times New Roman" w:cs="Times New Roman"/>
          <w:sz w:val="24"/>
          <w:szCs w:val="24"/>
        </w:rPr>
      </w:pPr>
      <w:r>
        <w:rPr>
          <w:rFonts w:ascii="Times New Roman" w:hAnsi="Times New Roman" w:cs="Times New Roman"/>
          <w:sz w:val="24"/>
          <w:szCs w:val="24"/>
        </w:rPr>
        <w:t>Cancellation: If you find it necessary to can</w:t>
      </w:r>
      <w:r w:rsidR="007E2C42">
        <w:rPr>
          <w:rFonts w:ascii="Times New Roman" w:hAnsi="Times New Roman" w:cs="Times New Roman"/>
          <w:sz w:val="24"/>
          <w:szCs w:val="24"/>
        </w:rPr>
        <w:t>cel a scheduled appointment, I</w:t>
      </w:r>
      <w:r>
        <w:rPr>
          <w:rFonts w:ascii="Times New Roman" w:hAnsi="Times New Roman" w:cs="Times New Roman"/>
          <w:sz w:val="24"/>
          <w:szCs w:val="24"/>
        </w:rPr>
        <w:t xml:space="preserve"> require a twenty-four (24) hour advanced notice.  If there is not a 24-</w:t>
      </w:r>
      <w:r w:rsidR="007E2C42">
        <w:rPr>
          <w:rFonts w:ascii="Times New Roman" w:hAnsi="Times New Roman" w:cs="Times New Roman"/>
          <w:sz w:val="24"/>
          <w:szCs w:val="24"/>
        </w:rPr>
        <w:t>hour notice there will be a $60</w:t>
      </w:r>
      <w:r>
        <w:rPr>
          <w:rFonts w:ascii="Times New Roman" w:hAnsi="Times New Roman" w:cs="Times New Roman"/>
          <w:sz w:val="24"/>
          <w:szCs w:val="24"/>
        </w:rPr>
        <w:t>.00 charge billed directly to you.  This also applies to not showing up for your scheduled appointment.  Your insurance company will not pay for late cancellations or no-shows.</w:t>
      </w:r>
    </w:p>
    <w:p w:rsidR="009C5409" w:rsidRDefault="009C5409" w:rsidP="009C5409">
      <w:pPr>
        <w:rPr>
          <w:rFonts w:ascii="Times New Roman" w:hAnsi="Times New Roman" w:cs="Times New Roman"/>
          <w:sz w:val="24"/>
          <w:szCs w:val="24"/>
        </w:rPr>
      </w:pPr>
      <w:r>
        <w:rPr>
          <w:rFonts w:ascii="Times New Roman" w:hAnsi="Times New Roman" w:cs="Times New Roman"/>
          <w:sz w:val="24"/>
          <w:szCs w:val="24"/>
        </w:rPr>
        <w:t>Payment:  All copays</w:t>
      </w:r>
      <w:r w:rsidR="007E2C42">
        <w:rPr>
          <w:rFonts w:ascii="Times New Roman" w:hAnsi="Times New Roman" w:cs="Times New Roman"/>
          <w:sz w:val="24"/>
          <w:szCs w:val="24"/>
        </w:rPr>
        <w:t xml:space="preserve"> must be pai</w:t>
      </w:r>
      <w:r>
        <w:rPr>
          <w:rFonts w:ascii="Times New Roman" w:hAnsi="Times New Roman" w:cs="Times New Roman"/>
          <w:sz w:val="24"/>
          <w:szCs w:val="24"/>
        </w:rPr>
        <w:t xml:space="preserve">d at each date of service unless other </w:t>
      </w:r>
      <w:r w:rsidR="00080239">
        <w:rPr>
          <w:rFonts w:ascii="Times New Roman" w:hAnsi="Times New Roman" w:cs="Times New Roman"/>
          <w:sz w:val="24"/>
          <w:szCs w:val="24"/>
        </w:rPr>
        <w:t>arrangements</w:t>
      </w:r>
      <w:r>
        <w:rPr>
          <w:rFonts w:ascii="Times New Roman" w:hAnsi="Times New Roman" w:cs="Times New Roman"/>
          <w:sz w:val="24"/>
          <w:szCs w:val="24"/>
        </w:rPr>
        <w:t xml:space="preserve"> have been ma</w:t>
      </w:r>
      <w:r w:rsidR="007E2C42">
        <w:rPr>
          <w:rFonts w:ascii="Times New Roman" w:hAnsi="Times New Roman" w:cs="Times New Roman"/>
          <w:sz w:val="24"/>
          <w:szCs w:val="24"/>
        </w:rPr>
        <w:t>de and approved by myself</w:t>
      </w:r>
      <w:r>
        <w:rPr>
          <w:rFonts w:ascii="Times New Roman" w:hAnsi="Times New Roman" w:cs="Times New Roman"/>
          <w:sz w:val="24"/>
          <w:szCs w:val="24"/>
        </w:rPr>
        <w:t xml:space="preserve">.  If for any reason your insurance company does not pay for your session, you are responsible.  </w:t>
      </w:r>
      <w:r w:rsidR="007E2C42">
        <w:rPr>
          <w:rFonts w:ascii="Times New Roman" w:hAnsi="Times New Roman" w:cs="Times New Roman"/>
          <w:sz w:val="24"/>
          <w:szCs w:val="24"/>
        </w:rPr>
        <w:t>I</w:t>
      </w:r>
      <w:r w:rsidR="00080239">
        <w:rPr>
          <w:rFonts w:ascii="Times New Roman" w:hAnsi="Times New Roman" w:cs="Times New Roman"/>
          <w:sz w:val="24"/>
          <w:szCs w:val="24"/>
        </w:rPr>
        <w:t xml:space="preserve"> accept cash, check or credit card.</w:t>
      </w:r>
    </w:p>
    <w:p w:rsidR="00080239" w:rsidRDefault="00080239" w:rsidP="009C5409">
      <w:pPr>
        <w:rPr>
          <w:rFonts w:ascii="Times New Roman" w:hAnsi="Times New Roman" w:cs="Times New Roman"/>
          <w:sz w:val="24"/>
          <w:szCs w:val="24"/>
        </w:rPr>
      </w:pPr>
      <w:r>
        <w:rPr>
          <w:rFonts w:ascii="Times New Roman" w:hAnsi="Times New Roman" w:cs="Times New Roman"/>
          <w:sz w:val="24"/>
          <w:szCs w:val="24"/>
        </w:rPr>
        <w:t xml:space="preserve">Late Fees:  The total bill shall be paid in full within 30 days.  If payment in full is not received on or before the due date, an UNANTICIPATED LATE PAYMENT OF 1.5% per month will be charged on the unpaid balance of your account.  </w:t>
      </w:r>
    </w:p>
    <w:p w:rsidR="00080239" w:rsidRDefault="00080239" w:rsidP="009C5409">
      <w:pPr>
        <w:rPr>
          <w:rFonts w:ascii="Times New Roman" w:hAnsi="Times New Roman" w:cs="Times New Roman"/>
          <w:sz w:val="24"/>
          <w:szCs w:val="24"/>
        </w:rPr>
      </w:pPr>
      <w:r>
        <w:rPr>
          <w:rFonts w:ascii="Times New Roman" w:hAnsi="Times New Roman" w:cs="Times New Roman"/>
          <w:sz w:val="24"/>
          <w:szCs w:val="24"/>
        </w:rPr>
        <w:t>NSF Checks:  There will be a $30.00 charge billed to your account if checks are returned NOT SUFFICIENT FUNDS.  This charge, plus the amount of the check submitted must be paid before any future session can be scheduled and/or held.</w:t>
      </w:r>
    </w:p>
    <w:p w:rsidR="00080239" w:rsidRDefault="007E2C42" w:rsidP="009C5409">
      <w:pPr>
        <w:rPr>
          <w:rFonts w:ascii="Times New Roman" w:hAnsi="Times New Roman" w:cs="Times New Roman"/>
          <w:sz w:val="24"/>
          <w:szCs w:val="24"/>
        </w:rPr>
      </w:pPr>
      <w:r>
        <w:rPr>
          <w:rFonts w:ascii="Times New Roman" w:hAnsi="Times New Roman" w:cs="Times New Roman"/>
          <w:sz w:val="24"/>
          <w:szCs w:val="24"/>
        </w:rPr>
        <w:t xml:space="preserve">Legal Support: </w:t>
      </w:r>
      <w:r w:rsidR="00080239">
        <w:rPr>
          <w:rFonts w:ascii="Times New Roman" w:hAnsi="Times New Roman" w:cs="Times New Roman"/>
          <w:sz w:val="24"/>
          <w:szCs w:val="24"/>
        </w:rPr>
        <w:t xml:space="preserve">  Court appearances will be charged at $150.00 per hour.  This time will begin when the counselor leave the counselor’s office and will end when the counselor returns to the office.  </w:t>
      </w:r>
    </w:p>
    <w:p w:rsidR="00080239" w:rsidRDefault="00080239" w:rsidP="009C5409">
      <w:pPr>
        <w:rPr>
          <w:rFonts w:ascii="Times New Roman" w:hAnsi="Times New Roman" w:cs="Times New Roman"/>
          <w:sz w:val="24"/>
          <w:szCs w:val="24"/>
        </w:rPr>
      </w:pPr>
      <w:r>
        <w:rPr>
          <w:rFonts w:ascii="Times New Roman" w:hAnsi="Times New Roman" w:cs="Times New Roman"/>
          <w:sz w:val="24"/>
          <w:szCs w:val="24"/>
        </w:rPr>
        <w:t xml:space="preserve">I understand, as a client or the parent or legal guardian of a minor client, it is my responsibility to pay for services rendered to me regardless of whether or not there is insurance coverage.  </w:t>
      </w:r>
    </w:p>
    <w:p w:rsidR="007E2C42" w:rsidRDefault="007E2C42" w:rsidP="009C5409">
      <w:pPr>
        <w:rPr>
          <w:rFonts w:ascii="Times New Roman" w:hAnsi="Times New Roman" w:cs="Times New Roman"/>
          <w:sz w:val="24"/>
          <w:szCs w:val="24"/>
        </w:rPr>
      </w:pPr>
    </w:p>
    <w:p w:rsidR="00080239" w:rsidRDefault="00080239" w:rsidP="009C5409">
      <w:pPr>
        <w:rPr>
          <w:rFonts w:ascii="Times New Roman" w:hAnsi="Times New Roman" w:cs="Times New Roman"/>
          <w:sz w:val="24"/>
          <w:szCs w:val="24"/>
        </w:rPr>
      </w:pPr>
      <w:r>
        <w:rPr>
          <w:rFonts w:ascii="Times New Roman" w:hAnsi="Times New Roman" w:cs="Times New Roman"/>
          <w:sz w:val="24"/>
          <w:szCs w:val="24"/>
        </w:rPr>
        <w:t>_______________________________________           Date_________________________</w:t>
      </w:r>
      <w:r>
        <w:rPr>
          <w:rFonts w:ascii="Times New Roman" w:hAnsi="Times New Roman" w:cs="Times New Roman"/>
          <w:sz w:val="24"/>
          <w:szCs w:val="24"/>
        </w:rPr>
        <w:br/>
        <w:t>Client Signature</w:t>
      </w:r>
    </w:p>
    <w:p w:rsidR="00080239" w:rsidRDefault="00080239" w:rsidP="009C5409">
      <w:pPr>
        <w:rPr>
          <w:rFonts w:ascii="Times New Roman" w:hAnsi="Times New Roman" w:cs="Times New Roman"/>
          <w:sz w:val="24"/>
          <w:szCs w:val="24"/>
        </w:rPr>
      </w:pPr>
    </w:p>
    <w:p w:rsidR="00080239" w:rsidRPr="009C5409" w:rsidRDefault="00080239" w:rsidP="009C5409">
      <w:pPr>
        <w:rPr>
          <w:rFonts w:ascii="Times New Roman" w:hAnsi="Times New Roman" w:cs="Times New Roman"/>
          <w:sz w:val="24"/>
          <w:szCs w:val="24"/>
        </w:rPr>
      </w:pPr>
      <w:r>
        <w:rPr>
          <w:rFonts w:ascii="Times New Roman" w:hAnsi="Times New Roman" w:cs="Times New Roman"/>
          <w:sz w:val="24"/>
          <w:szCs w:val="24"/>
        </w:rPr>
        <w:t>______________________________________             Date_________________________</w:t>
      </w:r>
      <w:r>
        <w:rPr>
          <w:rFonts w:ascii="Times New Roman" w:hAnsi="Times New Roman" w:cs="Times New Roman"/>
          <w:sz w:val="24"/>
          <w:szCs w:val="24"/>
        </w:rPr>
        <w:br/>
        <w:t>Client Signature (or parent or guardian of a minor Child)</w:t>
      </w:r>
    </w:p>
    <w:sectPr w:rsidR="00080239" w:rsidRPr="009C5409" w:rsidSect="000F7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409"/>
    <w:rsid w:val="00080239"/>
    <w:rsid w:val="000F764E"/>
    <w:rsid w:val="003D3784"/>
    <w:rsid w:val="003F06BC"/>
    <w:rsid w:val="005F373C"/>
    <w:rsid w:val="007E2C42"/>
    <w:rsid w:val="009C5409"/>
    <w:rsid w:val="00CC1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MiddlePath</cp:lastModifiedBy>
  <cp:revision>2</cp:revision>
  <dcterms:created xsi:type="dcterms:W3CDTF">2015-12-01T17:45:00Z</dcterms:created>
  <dcterms:modified xsi:type="dcterms:W3CDTF">2015-12-01T17:45:00Z</dcterms:modified>
</cp:coreProperties>
</file>